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2F" w:rsidRPr="005768FA" w:rsidRDefault="005768FA" w:rsidP="0057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68FA">
        <w:rPr>
          <w:rFonts w:ascii="Times New Roman" w:hAnsi="Times New Roman" w:cs="Times New Roman"/>
          <w:b/>
          <w:sz w:val="24"/>
          <w:szCs w:val="24"/>
        </w:rPr>
        <w:t>Procedura</w:t>
      </w:r>
      <w:r w:rsidRPr="005768FA">
        <w:rPr>
          <w:rFonts w:ascii="Times New Roman" w:hAnsi="Times New Roman" w:cs="Times New Roman"/>
          <w:sz w:val="24"/>
          <w:szCs w:val="24"/>
        </w:rPr>
        <w:t xml:space="preserve"> </w:t>
      </w:r>
      <w:r w:rsidRPr="005768FA">
        <w:rPr>
          <w:rFonts w:ascii="Times New Roman" w:hAnsi="Times New Roman" w:cs="Times New Roman"/>
          <w:b/>
          <w:sz w:val="24"/>
          <w:szCs w:val="24"/>
        </w:rPr>
        <w:t>postępowania</w:t>
      </w:r>
      <w:r w:rsidR="00A56B2F" w:rsidRPr="005768FA">
        <w:rPr>
          <w:rFonts w:ascii="Times New Roman" w:hAnsi="Times New Roman" w:cs="Times New Roman"/>
          <w:b/>
          <w:sz w:val="24"/>
          <w:szCs w:val="24"/>
        </w:rPr>
        <w:t xml:space="preserve"> w sytuacji posi</w:t>
      </w:r>
      <w:r w:rsidR="00AE261E">
        <w:rPr>
          <w:rFonts w:ascii="Times New Roman" w:hAnsi="Times New Roman" w:cs="Times New Roman"/>
          <w:b/>
          <w:sz w:val="24"/>
          <w:szCs w:val="24"/>
        </w:rPr>
        <w:t xml:space="preserve">adania przez ucznia </w:t>
      </w:r>
      <w:r w:rsidR="00A56B2F" w:rsidRPr="005768FA">
        <w:rPr>
          <w:rFonts w:ascii="Times New Roman" w:hAnsi="Times New Roman" w:cs="Times New Roman"/>
          <w:b/>
          <w:sz w:val="24"/>
          <w:szCs w:val="24"/>
        </w:rPr>
        <w:t>n</w:t>
      </w:r>
      <w:r w:rsidR="00AE261E">
        <w:rPr>
          <w:rFonts w:ascii="Times New Roman" w:hAnsi="Times New Roman" w:cs="Times New Roman"/>
          <w:b/>
          <w:sz w:val="24"/>
          <w:szCs w:val="24"/>
        </w:rPr>
        <w:t>iebezpiecznych</w:t>
      </w:r>
      <w:r w:rsidR="00E63214" w:rsidRPr="00576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61E">
        <w:rPr>
          <w:rFonts w:ascii="Times New Roman" w:hAnsi="Times New Roman" w:cs="Times New Roman"/>
          <w:b/>
          <w:sz w:val="24"/>
          <w:szCs w:val="24"/>
        </w:rPr>
        <w:t>przedmiotów na</w:t>
      </w:r>
      <w:r w:rsidR="00E63214" w:rsidRPr="005768FA">
        <w:rPr>
          <w:rFonts w:ascii="Times New Roman" w:hAnsi="Times New Roman" w:cs="Times New Roman"/>
          <w:b/>
          <w:sz w:val="24"/>
          <w:szCs w:val="24"/>
        </w:rPr>
        <w:t xml:space="preserve"> terenie Szkoły Podstawowej  Młyńcu Pierwszy</w:t>
      </w:r>
      <w:r w:rsidR="00A56B2F" w:rsidRPr="005768FA">
        <w:rPr>
          <w:rFonts w:ascii="Times New Roman" w:hAnsi="Times New Roman" w:cs="Times New Roman"/>
          <w:b/>
          <w:sz w:val="24"/>
          <w:szCs w:val="24"/>
        </w:rPr>
        <w:t xml:space="preserve"> (np. ostre narzędzia, nóż, żyletka, gaz, straszaki broni itp.):</w:t>
      </w:r>
    </w:p>
    <w:p w:rsidR="00154779" w:rsidRDefault="00A56B2F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Wszyscy pracownicy szkoły zobowiązani są do:</w:t>
      </w:r>
    </w:p>
    <w:p w:rsidR="00A56B2F" w:rsidRPr="005768FA" w:rsidRDefault="00A56B2F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 xml:space="preserve">1. </w:t>
      </w:r>
      <w:r w:rsidR="00154779">
        <w:rPr>
          <w:rFonts w:ascii="Times New Roman" w:hAnsi="Times New Roman" w:cs="Times New Roman"/>
          <w:sz w:val="24"/>
          <w:szCs w:val="24"/>
        </w:rPr>
        <w:t xml:space="preserve"> Jeżeli uczeń nie zachowuje się agresywnie, nakłanianianie </w:t>
      </w:r>
      <w:r w:rsidRPr="005768FA">
        <w:rPr>
          <w:rFonts w:ascii="Times New Roman" w:hAnsi="Times New Roman" w:cs="Times New Roman"/>
          <w:sz w:val="24"/>
          <w:szCs w:val="24"/>
        </w:rPr>
        <w:t xml:space="preserve"> ucznia do oddania niebezpiecznego przedmiotu, (jeżeli uczeń odmawia oddania przedmiotu zabronionego należy go poinformować, że ma obowiązek oddać niebezpieczny przedmiot do depozytu). </w:t>
      </w:r>
    </w:p>
    <w:p w:rsidR="00A56B2F" w:rsidRPr="005768FA" w:rsidRDefault="00A56B2F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2. Powiadomienie wychowawcy klasy oraz pedagoga szkolne</w:t>
      </w:r>
      <w:r w:rsidR="00BF70F7" w:rsidRPr="005768FA">
        <w:rPr>
          <w:rFonts w:ascii="Times New Roman" w:hAnsi="Times New Roman" w:cs="Times New Roman"/>
          <w:sz w:val="24"/>
          <w:szCs w:val="24"/>
        </w:rPr>
        <w:t>go lub dyrektora szkoły.</w:t>
      </w:r>
    </w:p>
    <w:p w:rsidR="00093C05" w:rsidRPr="005768FA" w:rsidRDefault="00093C05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 xml:space="preserve">3. Pedagog w chwili pozyskania informacji, w miarę możliwości, podejmuje działania wyjaśniające powód przyniesienia niebezpiecznego narzędzia przez ucznia.  </w:t>
      </w:r>
    </w:p>
    <w:p w:rsidR="00A56B2F" w:rsidRPr="005768FA" w:rsidRDefault="006553D2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4</w:t>
      </w:r>
      <w:r w:rsidR="00A56B2F" w:rsidRPr="005768FA">
        <w:rPr>
          <w:rFonts w:ascii="Times New Roman" w:hAnsi="Times New Roman" w:cs="Times New Roman"/>
          <w:sz w:val="24"/>
          <w:szCs w:val="24"/>
        </w:rPr>
        <w:t>. W przypadku, gdy użycie zabronionego przedmiotu może stanowić zagrożenie dla życia lub zdrowia</w:t>
      </w:r>
      <w:r w:rsidR="007047CF" w:rsidRPr="005768FA">
        <w:rPr>
          <w:rFonts w:ascii="Times New Roman" w:hAnsi="Times New Roman" w:cs="Times New Roman"/>
          <w:sz w:val="24"/>
          <w:szCs w:val="24"/>
        </w:rPr>
        <w:t>,</w:t>
      </w:r>
      <w:r w:rsidR="00A56B2F" w:rsidRPr="005768FA">
        <w:rPr>
          <w:rFonts w:ascii="Times New Roman" w:hAnsi="Times New Roman" w:cs="Times New Roman"/>
          <w:sz w:val="24"/>
          <w:szCs w:val="24"/>
        </w:rPr>
        <w:t xml:space="preserve"> natychmiastowe powiadomienie dyrekcji szkoły i podjęcie działania zmierzającego do zapewnienia bezpieczeństwa inn</w:t>
      </w:r>
      <w:r w:rsidR="004D1CA7" w:rsidRPr="005768FA">
        <w:rPr>
          <w:rFonts w:ascii="Times New Roman" w:hAnsi="Times New Roman" w:cs="Times New Roman"/>
          <w:sz w:val="24"/>
          <w:szCs w:val="24"/>
        </w:rPr>
        <w:t xml:space="preserve">ym uczniom, odizolowanie ucznia (do osobnej </w:t>
      </w:r>
      <w:r w:rsidR="007047CF" w:rsidRPr="005768FA">
        <w:rPr>
          <w:rFonts w:ascii="Times New Roman" w:hAnsi="Times New Roman" w:cs="Times New Roman"/>
          <w:sz w:val="24"/>
          <w:szCs w:val="24"/>
        </w:rPr>
        <w:t>s</w:t>
      </w:r>
      <w:r w:rsidR="004D1CA7" w:rsidRPr="005768FA">
        <w:rPr>
          <w:rFonts w:ascii="Times New Roman" w:hAnsi="Times New Roman" w:cs="Times New Roman"/>
          <w:sz w:val="24"/>
          <w:szCs w:val="24"/>
        </w:rPr>
        <w:t>ali)</w:t>
      </w:r>
    </w:p>
    <w:p w:rsidR="00763DE3" w:rsidRPr="005768FA" w:rsidRDefault="00763DE3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5. Uczeń przebywa w osobnej sali pod opieką osoby dorosłej (nauczyc</w:t>
      </w:r>
      <w:r w:rsidR="005768FA">
        <w:rPr>
          <w:rFonts w:ascii="Times New Roman" w:hAnsi="Times New Roman" w:cs="Times New Roman"/>
          <w:sz w:val="24"/>
          <w:szCs w:val="24"/>
        </w:rPr>
        <w:t>iela, pedagoga</w:t>
      </w:r>
      <w:r w:rsidRPr="005768FA">
        <w:rPr>
          <w:rFonts w:ascii="Times New Roman" w:hAnsi="Times New Roman" w:cs="Times New Roman"/>
          <w:sz w:val="24"/>
          <w:szCs w:val="24"/>
        </w:rPr>
        <w:t>, dyrektora lub pracownika niepedagogicznego)</w:t>
      </w:r>
    </w:p>
    <w:p w:rsidR="00763DE3" w:rsidRPr="005768FA" w:rsidRDefault="006553D2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 xml:space="preserve"> 6</w:t>
      </w:r>
      <w:r w:rsidR="00A56B2F" w:rsidRPr="005768FA">
        <w:rPr>
          <w:rFonts w:ascii="Times New Roman" w:hAnsi="Times New Roman" w:cs="Times New Roman"/>
          <w:sz w:val="24"/>
          <w:szCs w:val="24"/>
        </w:rPr>
        <w:t xml:space="preserve">. Wezwanie rodziców </w:t>
      </w:r>
      <w:r w:rsidR="003401E9" w:rsidRPr="005768FA">
        <w:rPr>
          <w:rFonts w:ascii="Times New Roman" w:hAnsi="Times New Roman" w:cs="Times New Roman"/>
          <w:sz w:val="24"/>
          <w:szCs w:val="24"/>
        </w:rPr>
        <w:t xml:space="preserve"> ucznia do szkoły. </w:t>
      </w:r>
      <w:r w:rsidR="00093C05" w:rsidRPr="00576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B2F" w:rsidRPr="005768FA" w:rsidRDefault="00157DA1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7</w:t>
      </w:r>
      <w:r w:rsidR="00A72F11" w:rsidRPr="005768FA">
        <w:rPr>
          <w:rFonts w:ascii="Times New Roman" w:hAnsi="Times New Roman" w:cs="Times New Roman"/>
          <w:sz w:val="24"/>
          <w:szCs w:val="24"/>
        </w:rPr>
        <w:t>. Wezwanie Policji.</w:t>
      </w:r>
    </w:p>
    <w:p w:rsidR="00157DA1" w:rsidRPr="005768FA" w:rsidRDefault="00157DA1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 xml:space="preserve"> 8</w:t>
      </w:r>
      <w:r w:rsidR="00A56B2F" w:rsidRPr="005768FA">
        <w:rPr>
          <w:rFonts w:ascii="Times New Roman" w:hAnsi="Times New Roman" w:cs="Times New Roman"/>
          <w:sz w:val="24"/>
          <w:szCs w:val="24"/>
        </w:rPr>
        <w:t>. Rewizja przeprowadzona przez policję w obecności rodziców ucznia.</w:t>
      </w:r>
    </w:p>
    <w:p w:rsidR="00A56B2F" w:rsidRPr="005768FA" w:rsidRDefault="00157DA1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 xml:space="preserve">9. Wyciągnięcie konsekwencji wynikających ze statutu szkoły ( rozdział VII §63 pkt 8, </w:t>
      </w:r>
      <w:r w:rsidR="005768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68FA">
        <w:rPr>
          <w:rFonts w:ascii="Times New Roman" w:hAnsi="Times New Roman" w:cs="Times New Roman"/>
          <w:sz w:val="24"/>
          <w:szCs w:val="24"/>
        </w:rPr>
        <w:t>w którym mowa „Uczeń ma obowiązek przestrzegania postanowień zawartych w statucie szkoły, a zwłaszcza  nie narażać własnego życia i zdrowia oraz innych osób na niebezpieczeństwo”</w:t>
      </w:r>
    </w:p>
    <w:p w:rsidR="009A27D2" w:rsidRPr="005768FA" w:rsidRDefault="006553D2" w:rsidP="005768FA">
      <w:pPr>
        <w:jc w:val="both"/>
        <w:rPr>
          <w:rFonts w:ascii="Times New Roman" w:hAnsi="Times New Roman" w:cs="Times New Roman"/>
          <w:sz w:val="24"/>
          <w:szCs w:val="24"/>
        </w:rPr>
      </w:pPr>
      <w:r w:rsidRPr="005768FA">
        <w:rPr>
          <w:rFonts w:ascii="Times New Roman" w:hAnsi="Times New Roman" w:cs="Times New Roman"/>
          <w:sz w:val="24"/>
          <w:szCs w:val="24"/>
        </w:rPr>
        <w:t>10</w:t>
      </w:r>
      <w:r w:rsidR="00A56B2F" w:rsidRPr="005768FA">
        <w:rPr>
          <w:rFonts w:ascii="Times New Roman" w:hAnsi="Times New Roman" w:cs="Times New Roman"/>
          <w:sz w:val="24"/>
          <w:szCs w:val="24"/>
        </w:rPr>
        <w:t>. Powiadomienie kuratora sądowego, gdy uczeń jest pod jego opieką.</w:t>
      </w:r>
    </w:p>
    <w:p w:rsidR="00A72F11" w:rsidRPr="005768FA" w:rsidRDefault="00A72F11">
      <w:pPr>
        <w:rPr>
          <w:rFonts w:ascii="Times New Roman" w:hAnsi="Times New Roman" w:cs="Times New Roman"/>
          <w:sz w:val="24"/>
          <w:szCs w:val="24"/>
        </w:rPr>
      </w:pPr>
    </w:p>
    <w:sectPr w:rsidR="00A72F11" w:rsidRPr="0057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1C" w:rsidRDefault="00E5421C" w:rsidP="00AE261E">
      <w:pPr>
        <w:spacing w:after="0" w:line="240" w:lineRule="auto"/>
      </w:pPr>
      <w:r>
        <w:separator/>
      </w:r>
    </w:p>
  </w:endnote>
  <w:endnote w:type="continuationSeparator" w:id="0">
    <w:p w:rsidR="00E5421C" w:rsidRDefault="00E5421C" w:rsidP="00AE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1C" w:rsidRDefault="00E5421C" w:rsidP="00AE261E">
      <w:pPr>
        <w:spacing w:after="0" w:line="240" w:lineRule="auto"/>
      </w:pPr>
      <w:r>
        <w:separator/>
      </w:r>
    </w:p>
  </w:footnote>
  <w:footnote w:type="continuationSeparator" w:id="0">
    <w:p w:rsidR="00E5421C" w:rsidRDefault="00E5421C" w:rsidP="00AE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27"/>
    <w:rsid w:val="00093C05"/>
    <w:rsid w:val="00154779"/>
    <w:rsid w:val="00157DA1"/>
    <w:rsid w:val="003401E9"/>
    <w:rsid w:val="004D1CA7"/>
    <w:rsid w:val="005768FA"/>
    <w:rsid w:val="006553D2"/>
    <w:rsid w:val="007047CF"/>
    <w:rsid w:val="00731E84"/>
    <w:rsid w:val="00763DE3"/>
    <w:rsid w:val="008D743B"/>
    <w:rsid w:val="009A27D2"/>
    <w:rsid w:val="00A56B2F"/>
    <w:rsid w:val="00A72F11"/>
    <w:rsid w:val="00AE261E"/>
    <w:rsid w:val="00B93927"/>
    <w:rsid w:val="00BF70F7"/>
    <w:rsid w:val="00E5421C"/>
    <w:rsid w:val="00E63214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9CED-4351-4C86-AFE3-F8A83608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61E"/>
  </w:style>
  <w:style w:type="paragraph" w:styleId="Stopka">
    <w:name w:val="footer"/>
    <w:basedOn w:val="Normalny"/>
    <w:link w:val="StopkaZnak"/>
    <w:uiPriority w:val="99"/>
    <w:unhideWhenUsed/>
    <w:rsid w:val="00AE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i szymon</dc:creator>
  <cp:keywords/>
  <dc:description/>
  <cp:lastModifiedBy>Użytkownik systemu Windows</cp:lastModifiedBy>
  <cp:revision>2</cp:revision>
  <dcterms:created xsi:type="dcterms:W3CDTF">2021-11-19T09:16:00Z</dcterms:created>
  <dcterms:modified xsi:type="dcterms:W3CDTF">2021-11-19T09:16:00Z</dcterms:modified>
</cp:coreProperties>
</file>