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B0" w:rsidRPr="0022007B" w:rsidRDefault="000E6FB0" w:rsidP="00220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bookmarkStart w:id="0" w:name="_GoBack"/>
      <w:bookmarkEnd w:id="0"/>
      <w:r w:rsidRPr="0022007B">
        <w:rPr>
          <w:rFonts w:ascii="Times New Roman" w:hAnsi="Times New Roman" w:cs="Times New Roman"/>
          <w:b/>
          <w:bCs/>
          <w:color w:val="00000A"/>
          <w:sz w:val="24"/>
          <w:szCs w:val="24"/>
        </w:rPr>
        <w:t>Procedura postępowania w przypadku posiadania, zażywania lub</w:t>
      </w:r>
    </w:p>
    <w:p w:rsidR="0022007B" w:rsidRDefault="000E6FB0" w:rsidP="00220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rozprowadzania środków psychoaktywnych </w:t>
      </w:r>
    </w:p>
    <w:p w:rsidR="000E6FB0" w:rsidRPr="0022007B" w:rsidRDefault="000E6FB0" w:rsidP="00220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b/>
          <w:bCs/>
          <w:color w:val="00000A"/>
          <w:sz w:val="24"/>
          <w:szCs w:val="24"/>
        </w:rPr>
        <w:t>w Szkole Podstawowej w Młyńcu Pierwszym: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Zgodnie z przepisami ustawy o przeciwdziałaniu narkomanii - w Polsce karalne jest:</w:t>
      </w:r>
    </w:p>
    <w:p w:rsidR="000E6FB0" w:rsidRPr="0022007B" w:rsidRDefault="00CF58F4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posiadanie każdej ilości środków odurzających lub substancji</w:t>
      </w:r>
      <w:r w:rsidR="00897C0E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psychotropowych,</w:t>
      </w:r>
    </w:p>
    <w:p w:rsidR="000E6FB0" w:rsidRPr="0022007B" w:rsidRDefault="00CF58F4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wprowadzanie do obrotu środków odurzających,</w:t>
      </w:r>
    </w:p>
    <w:p w:rsidR="000E6FB0" w:rsidRPr="0022007B" w:rsidRDefault="00CF58F4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udzielanie innej osobie, ułatwianie lub umożliwianie ich użycia oraz</w:t>
      </w:r>
      <w:r w:rsidR="00897C0E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nakłanianie do użycia,</w:t>
      </w:r>
    </w:p>
    <w:p w:rsidR="000E6FB0" w:rsidRPr="0022007B" w:rsidRDefault="00CF58F4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wytwarzanie i przetwarzanie środków odurzających.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Każde z wymienionych zachowań jest czynem karalnym w rozumieniu przepisów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ustawy o postępowaniu w sprawach nieletnich, jeśli sprawcą jest uczeń, który</w:t>
      </w:r>
    </w:p>
    <w:p w:rsidR="000E6FB0" w:rsidRPr="0022007B" w:rsidRDefault="000E6FB0" w:rsidP="00BE5D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 xml:space="preserve">ukończył 13 lat, a nie ukończył 17 lat. 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007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220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przypadku, gdy nauczyciel podejrzewa, że na terenie szkoły znajduje się uczeń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00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będący pod wpływem alkoholu lub narkotyków:</w:t>
      </w:r>
    </w:p>
    <w:p w:rsidR="004562CB" w:rsidRPr="0022007B" w:rsidRDefault="004562CB" w:rsidP="0045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62CB" w:rsidRPr="0022007B" w:rsidRDefault="00BE5DE8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4562CB" w:rsidRPr="0022007B">
        <w:rPr>
          <w:rFonts w:ascii="Times New Roman" w:hAnsi="Times New Roman" w:cs="Times New Roman"/>
          <w:color w:val="00000A"/>
          <w:sz w:val="24"/>
          <w:szCs w:val="24"/>
        </w:rPr>
        <w:t>Gdy istnieje zagrożenie zdrowia lub życia ucznia wezwanie pogotowia ratunkowego.</w:t>
      </w:r>
    </w:p>
    <w:p w:rsidR="000E6FB0" w:rsidRPr="00BE5DE8" w:rsidRDefault="00BE5DE8" w:rsidP="00BE5D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- Powiadamianie</w:t>
      </w:r>
      <w:r w:rsidR="000E6FB0" w:rsidRPr="00BE5DE8">
        <w:rPr>
          <w:rFonts w:ascii="Times New Roman" w:hAnsi="Times New Roman" w:cs="Times New Roman"/>
          <w:color w:val="00000A"/>
          <w:sz w:val="24"/>
          <w:szCs w:val="24"/>
        </w:rPr>
        <w:t xml:space="preserve"> o swoich przypuszczeniach wychowawcę klasy</w:t>
      </w:r>
      <w:r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4562CB" w:rsidRPr="00BE5DE8">
        <w:rPr>
          <w:rFonts w:ascii="Times New Roman" w:hAnsi="Times New Roman" w:cs="Times New Roman"/>
          <w:color w:val="00000A"/>
          <w:sz w:val="24"/>
          <w:szCs w:val="24"/>
        </w:rPr>
        <w:t xml:space="preserve"> pedagoga szkolnego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lub dyrektora szkoły</w:t>
      </w:r>
      <w:r w:rsidR="000E6FB0" w:rsidRPr="00BE5DE8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0E6FB0" w:rsidRPr="0022007B" w:rsidRDefault="00BE5DE8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Odizolowanie ucznia od reszty klasy,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ze względów bezpieczeństwa nie pozostawia</w:t>
      </w:r>
    </w:p>
    <w:p w:rsidR="000E6FB0" w:rsidRPr="0022007B" w:rsidRDefault="000E6FB0" w:rsidP="0045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 xml:space="preserve">go samego; </w:t>
      </w:r>
    </w:p>
    <w:p w:rsidR="000E6FB0" w:rsidRPr="0022007B" w:rsidRDefault="00BE5DE8" w:rsidP="00DD3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DD3B22">
        <w:rPr>
          <w:rFonts w:ascii="Times New Roman" w:hAnsi="Times New Roman" w:cs="Times New Roman"/>
          <w:color w:val="00000A"/>
          <w:sz w:val="24"/>
          <w:szCs w:val="24"/>
        </w:rPr>
        <w:t>Z</w:t>
      </w:r>
      <w:r w:rsidR="00F42F31">
        <w:rPr>
          <w:rFonts w:ascii="Times New Roman" w:hAnsi="Times New Roman" w:cs="Times New Roman"/>
          <w:color w:val="00000A"/>
          <w:sz w:val="24"/>
          <w:szCs w:val="24"/>
        </w:rPr>
        <w:t xml:space="preserve">awiadomienie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 xml:space="preserve"> dyrektora szkoły oraz rodziców/opiekunó</w:t>
      </w:r>
      <w:r w:rsidR="004562CB" w:rsidRPr="0022007B">
        <w:rPr>
          <w:rFonts w:ascii="Times New Roman" w:hAnsi="Times New Roman" w:cs="Times New Roman"/>
          <w:color w:val="00000A"/>
          <w:sz w:val="24"/>
          <w:szCs w:val="24"/>
        </w:rPr>
        <w:t>w</w:t>
      </w:r>
      <w:r w:rsidR="00F42F31">
        <w:rPr>
          <w:rFonts w:ascii="Times New Roman" w:hAnsi="Times New Roman" w:cs="Times New Roman"/>
          <w:color w:val="00000A"/>
          <w:sz w:val="24"/>
          <w:szCs w:val="24"/>
        </w:rPr>
        <w:t xml:space="preserve"> ucznia</w:t>
      </w:r>
      <w:r w:rsidR="004562CB" w:rsidRPr="0022007B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0E6FB0" w:rsidRPr="0022007B" w:rsidRDefault="00DD3B22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Szkoła zawiadami</w:t>
      </w:r>
      <w:r w:rsidR="001877CF">
        <w:rPr>
          <w:rFonts w:ascii="Times New Roman" w:hAnsi="Times New Roman" w:cs="Times New Roman"/>
          <w:color w:val="00000A"/>
          <w:sz w:val="24"/>
          <w:szCs w:val="24"/>
        </w:rPr>
        <w:t>a najbliższą jednostkę policji.</w:t>
      </w:r>
      <w:r w:rsidR="003467E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0E6FB0" w:rsidRPr="0022007B" w:rsidRDefault="001877CF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-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Jeżeli powtarzają się przypadki, w których uczeń (przed ukończeniem 18 lat) znajduje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się pod wpływem alkoholu lub narkotyków na terenie szkoły, to szkoła ma obowiązek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powiadomienia o tym policji (specjalisty ds. nieletnich) lub sądu rodzinnego.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 xml:space="preserve">2. </w:t>
      </w:r>
      <w:r w:rsidRPr="0022007B">
        <w:rPr>
          <w:rFonts w:ascii="Times New Roman" w:hAnsi="Times New Roman" w:cs="Times New Roman"/>
          <w:b/>
          <w:bCs/>
          <w:color w:val="00000A"/>
          <w:sz w:val="24"/>
          <w:szCs w:val="24"/>
        </w:rPr>
        <w:t>W przypadku, gdy nauczyciel znajduje na terenie szkoły substancję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b/>
          <w:bCs/>
          <w:color w:val="00000A"/>
          <w:sz w:val="24"/>
          <w:szCs w:val="24"/>
        </w:rPr>
        <w:t>przypominającą wyglądem narkotyk:</w:t>
      </w:r>
    </w:p>
    <w:p w:rsidR="000E6FB0" w:rsidRPr="0022007B" w:rsidRDefault="001877CF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-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Nauczyciel zachowując środki ostrożności zabezpiecza substancję przed dostępem do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niej osób niepowołanych oraz ewentualnym jej zniszczeniem do czasu przyjazdu</w:t>
      </w:r>
    </w:p>
    <w:p w:rsidR="001877CF" w:rsidRDefault="001877CF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policji ( umieszczenie podejrzanej substancji w bezpiecznym miejscu,)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1877CF" w:rsidRDefault="001877CF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poinformowanie pedagoga lub dyrektora </w:t>
      </w:r>
    </w:p>
    <w:p w:rsidR="000E6FB0" w:rsidRPr="0022007B" w:rsidRDefault="001877CF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pedagog w ramach działań wyjaśniających stara się 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ustalić, do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kogo znaleziona substancja należy.</w:t>
      </w:r>
    </w:p>
    <w:p w:rsidR="000E6FB0" w:rsidRPr="0022007B" w:rsidRDefault="001877CF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B752ED">
        <w:rPr>
          <w:rFonts w:ascii="Times New Roman" w:hAnsi="Times New Roman" w:cs="Times New Roman"/>
          <w:color w:val="00000A"/>
          <w:sz w:val="24"/>
          <w:szCs w:val="24"/>
        </w:rPr>
        <w:t>Powiadamianie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 xml:space="preserve"> o zaistniałym zdarzeniu dyrektora szkoły i wzywa policję.</w:t>
      </w:r>
    </w:p>
    <w:p w:rsidR="000E6FB0" w:rsidRPr="0022007B" w:rsidRDefault="00B752ED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Po przyjeździe policji niezwłocznie przekazuje zabezpieczoną substancję i przekazuje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informacje dotyczące szczegółów zdarzenia.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 xml:space="preserve">3. </w:t>
      </w:r>
      <w:r w:rsidRPr="0022007B">
        <w:rPr>
          <w:rFonts w:ascii="Times New Roman" w:hAnsi="Times New Roman" w:cs="Times New Roman"/>
          <w:b/>
          <w:bCs/>
          <w:color w:val="00000A"/>
          <w:sz w:val="24"/>
          <w:szCs w:val="24"/>
        </w:rPr>
        <w:t>W przypadku, gdy nauczyciel podejrzewa, że uczeń posiada przy sobie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b/>
          <w:bCs/>
          <w:color w:val="00000A"/>
          <w:sz w:val="24"/>
          <w:szCs w:val="24"/>
        </w:rPr>
        <w:t>substancję przypominającą narkotyk:</w:t>
      </w:r>
    </w:p>
    <w:p w:rsidR="000E6FB0" w:rsidRPr="0022007B" w:rsidRDefault="00B752ED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Nauczyciel w obecności innej osoby (wychowawca, pedagog, dyrektor, itp.) ma prawo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żądać, aby uczeń przekazał mu tę substancję, pokazał zawartość torby szkolnej oraz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kieszeni (we własnej odzieży), ewentualnie innych przedmiotów budzących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podejrzenie co do ich związku z poszukiwaną substancją. Nauczyciel nie ma prawa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samodzielnie wykonać czynności przeszukania odzieży ani teczki ucznia - jest to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czynność zastrzeżona wyłącznie dla policji.</w:t>
      </w:r>
    </w:p>
    <w:p w:rsidR="000E6FB0" w:rsidRPr="0022007B" w:rsidRDefault="00B752ED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O swoich spostrzeżeniach powiadamia dyrektora szkoły oraz rodziców/opiekunów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ucznia i wzywa ich do natychmiastowego stawiennictwa.</w:t>
      </w:r>
    </w:p>
    <w:p w:rsidR="000E6FB0" w:rsidRPr="0022007B" w:rsidRDefault="00B752ED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W przypadku, gdy uczeń, mimo wezwania, odmawia przekazania nauczycielowi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lastRenderedPageBreak/>
        <w:t>substancji i pokazania zawartości teczki, szkoła wzywa policję, która przeszukuje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odzież i przedmioty należące do ucznia oraz zabezpiecza znalezioną substancję i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zabiera ją do ekspertyzy.</w:t>
      </w:r>
    </w:p>
    <w:p w:rsidR="000E6FB0" w:rsidRPr="0022007B" w:rsidRDefault="00B752ED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Jeżeli uczeń wyda substancję dobrowolnie, nauczyciel, po odpowiednim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zabezpieczeniu, zobowiązany jest bezzwłocznie przekazać ją do jednostki policji.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Wcześniej próbuje ustalić, w jaki sposób i od kogo, uczeń nabył substancję. Całe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zdarzenie nauczyciel dokumentuje, sporządzając możliwie dokładną notatkę z ustaleń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wraz ze swoimi spostrzeżeniami.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 xml:space="preserve">4. </w:t>
      </w:r>
      <w:r w:rsidRPr="0022007B">
        <w:rPr>
          <w:rFonts w:ascii="Times New Roman" w:hAnsi="Times New Roman" w:cs="Times New Roman"/>
          <w:b/>
          <w:bCs/>
          <w:color w:val="00000A"/>
          <w:sz w:val="24"/>
          <w:szCs w:val="24"/>
        </w:rPr>
        <w:t>W przypadku gdy nauczyciel podejrzewa, że uczeń posiada przy sobie alkohol:</w:t>
      </w:r>
    </w:p>
    <w:p w:rsidR="000E6FB0" w:rsidRPr="0022007B" w:rsidRDefault="00B752ED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O swoich spostrzeżeniach powiadamia wyc</w:t>
      </w:r>
      <w:r>
        <w:rPr>
          <w:rFonts w:ascii="Times New Roman" w:hAnsi="Times New Roman" w:cs="Times New Roman"/>
          <w:color w:val="00000A"/>
          <w:sz w:val="24"/>
          <w:szCs w:val="24"/>
        </w:rPr>
        <w:t>howawcę, pedagoga lub dyrektora szkoły</w:t>
      </w:r>
    </w:p>
    <w:p w:rsidR="000E6FB0" w:rsidRPr="0022007B" w:rsidRDefault="00B752ED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Jeśli po rozmowie z uczniem przypuszczenia się potwierdzą wychowawca</w:t>
      </w:r>
    </w:p>
    <w:p w:rsidR="000E6FB0" w:rsidRPr="0022007B" w:rsidRDefault="000E6FB0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niezwłocznie powiadamia o zaistniałej sytuacji rodziców.</w:t>
      </w:r>
    </w:p>
    <w:p w:rsidR="000E6FB0" w:rsidRPr="0022007B" w:rsidRDefault="00B752ED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Wychowawca przeprowadza z uczniem rozmowę dyscyplinującą i stosuje kary</w:t>
      </w:r>
    </w:p>
    <w:p w:rsidR="000E6FB0" w:rsidRPr="0022007B" w:rsidRDefault="00B752ED" w:rsidP="00B75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regulaminowe</w:t>
      </w:r>
    </w:p>
    <w:p w:rsidR="000E6FB0" w:rsidRPr="0022007B" w:rsidRDefault="00B752ED" w:rsidP="000E6F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="000E6FB0" w:rsidRPr="0022007B">
        <w:rPr>
          <w:rFonts w:ascii="Times New Roman" w:hAnsi="Times New Roman" w:cs="Times New Roman"/>
          <w:color w:val="00000A"/>
          <w:sz w:val="24"/>
          <w:szCs w:val="24"/>
        </w:rPr>
        <w:t>Jeśli sytuacja się powtarza wychowawca wzywa rodziców do szkoły, udziela uczniowi</w:t>
      </w:r>
    </w:p>
    <w:p w:rsidR="00B752ED" w:rsidRDefault="000E6FB0" w:rsidP="000E6FB0">
      <w:pPr>
        <w:rPr>
          <w:rFonts w:ascii="Times New Roman" w:hAnsi="Times New Roman" w:cs="Times New Roman"/>
          <w:color w:val="00000A"/>
          <w:sz w:val="24"/>
          <w:szCs w:val="24"/>
        </w:rPr>
      </w:pPr>
      <w:r w:rsidRPr="0022007B">
        <w:rPr>
          <w:rFonts w:ascii="Times New Roman" w:hAnsi="Times New Roman" w:cs="Times New Roman"/>
          <w:color w:val="00000A"/>
          <w:sz w:val="24"/>
          <w:szCs w:val="24"/>
        </w:rPr>
        <w:t>k</w:t>
      </w:r>
      <w:r w:rsidR="00B752ED">
        <w:rPr>
          <w:rFonts w:ascii="Times New Roman" w:hAnsi="Times New Roman" w:cs="Times New Roman"/>
          <w:color w:val="00000A"/>
          <w:sz w:val="24"/>
          <w:szCs w:val="24"/>
        </w:rPr>
        <w:t>ary zgodnej ze statutem szkoły oraz powiadamia Sąd Rodzinny.</w:t>
      </w:r>
    </w:p>
    <w:p w:rsidR="00B752ED" w:rsidRPr="00B752ED" w:rsidRDefault="00B752ED" w:rsidP="000E6FB0">
      <w:p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- Pedagog ustala formy wsparcia dla rodziców i ucznia.</w:t>
      </w:r>
    </w:p>
    <w:sectPr w:rsidR="00B752ED" w:rsidRPr="00B7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15DAE"/>
    <w:multiLevelType w:val="hybridMultilevel"/>
    <w:tmpl w:val="71622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708D"/>
    <w:multiLevelType w:val="hybridMultilevel"/>
    <w:tmpl w:val="31C2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63"/>
    <w:rsid w:val="000E6FB0"/>
    <w:rsid w:val="001877CF"/>
    <w:rsid w:val="0022007B"/>
    <w:rsid w:val="003467E0"/>
    <w:rsid w:val="004562CB"/>
    <w:rsid w:val="005222F0"/>
    <w:rsid w:val="00694274"/>
    <w:rsid w:val="007B0163"/>
    <w:rsid w:val="00897C0E"/>
    <w:rsid w:val="00B752ED"/>
    <w:rsid w:val="00BE5DE8"/>
    <w:rsid w:val="00CF58F4"/>
    <w:rsid w:val="00DD3B22"/>
    <w:rsid w:val="00E24AFB"/>
    <w:rsid w:val="00E737CA"/>
    <w:rsid w:val="00F4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44CF6-5E95-47C8-A11E-FDFD1E11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i szymon</dc:creator>
  <cp:keywords/>
  <dc:description/>
  <cp:lastModifiedBy>Użytkownik systemu Windows</cp:lastModifiedBy>
  <cp:revision>2</cp:revision>
  <dcterms:created xsi:type="dcterms:W3CDTF">2021-11-19T09:15:00Z</dcterms:created>
  <dcterms:modified xsi:type="dcterms:W3CDTF">2021-11-19T09:15:00Z</dcterms:modified>
</cp:coreProperties>
</file>